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9B45" w14:textId="77777777" w:rsidR="00984CA6" w:rsidRDefault="00FE12F7" w:rsidP="00984CA6">
      <w:pPr>
        <w:pStyle w:val="Corpsdetexte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6DB5" wp14:editId="0BCA7D2B">
                <wp:simplePos x="0" y="0"/>
                <wp:positionH relativeFrom="column">
                  <wp:posOffset>1447165</wp:posOffset>
                </wp:positionH>
                <wp:positionV relativeFrom="paragraph">
                  <wp:posOffset>-22225</wp:posOffset>
                </wp:positionV>
                <wp:extent cx="2954655" cy="635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D6669" w14:textId="77777777" w:rsidR="00FE12F7" w:rsidRPr="00D22FF4" w:rsidRDefault="00FE12F7" w:rsidP="00FE12F7">
                            <w:pPr>
                              <w:pStyle w:val="Corpsdetexte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FF4"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Réunion 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6D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95pt;margin-top:-1.75pt;width:232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MMQIAAFsEAAAOAAAAZHJzL2Uyb0RvYy54bWysVE2P2jAQvVfqf7B8Lwkfod2IsKK7oqqE&#10;dldiq5V6M45NIsUe1zYk9Nd37ASWbnuqejHzlfHMe88sbjvVkKOwrgZd0PEopURoDmWt9wX99rz+&#10;8IkS55kuWQNaFPQkHL1dvn+3aE0uJlBBUwpLsIl2eWsKWnlv8iRxvBKKuREYoTEpwSrm0bX7pLSs&#10;xe6qSSZpOk9asKWxwIVzGL3vk3QZ+0spuH+U0glPmoLibD6eNp67cCbLBcv3lpmq5sMY7B+mUKzW&#10;eOml1T3zjBxs/UcrVXMLDqQfcVAJSFlzEXfAbcbpm222FTMi7oLgOHOByf2/tvzh+GRJXRZ0Solm&#10;Cin6jkSRUhAvOi/INEDUGpdj5dZgre8+Q4dUn+MOg2HzTloVfnEngnkE+3QBGDsRjsHJTTabZxkl&#10;HHPzaZamkYHk9Wtjnf8iQJFgFNQigRFXdtw4j5Ng6bkkXKZhXTdNJLHRvwWwsI+IqILh67BIP3Cw&#10;fLfrhu12UJ5wOQu9Qpzh6xon2DDnn5hFSeA+KHP/iIdsoC0oDBYlFdiff4uHemQKs5S0KLGCuh8H&#10;ZgUlzVeNHN6MZ7OgyejMso8TdOx1Zned0Qd1B6jiMT4ow6MZ6n1zNqUF9YKvYRVuxRTTHO8uqD+b&#10;d74XPr4mLlarWIQqNMxv9Nbw0DpAGPB97l6YNQMJQQgPcBYjy99w0df24K8OHmQdiQoA96gia8FB&#10;BUf+htcWnsi1H6te/xOWvwAAAP//AwBQSwMEFAAGAAgAAAAhAER8vCHeAAAACQEAAA8AAABkcnMv&#10;ZG93bnJldi54bWxMj8FOwzAQRO9I/IO1SNxam5QEErKpEIgrqIVW4ubG2yQiXkex24S/x5zguJqn&#10;mbflera9ONPoO8cIN0sFgrh2puMG4eP9ZXEPwgfNRveOCeGbPKyry4tSF8ZNvKHzNjQilrAvNEIb&#10;wlBI6euWrPZLNxDH7OhGq0M8x0aaUU+x3PYyUSqTVnccF1o90FNL9df2ZBF2r8fP/a16a55tOkxu&#10;VpJtLhGvr+bHBxCB5vAHw69+VIcqOh3ciY0XPUKS3OURRVisUhARyPJVAuKAkGcpyKqU/z+ofgAA&#10;AP//AwBQSwECLQAUAAYACAAAACEAtoM4kv4AAADhAQAAEwAAAAAAAAAAAAAAAAAAAAAAW0NvbnRl&#10;bnRfVHlwZXNdLnhtbFBLAQItABQABgAIAAAAIQA4/SH/1gAAAJQBAAALAAAAAAAAAAAAAAAAAC8B&#10;AABfcmVscy8ucmVsc1BLAQItABQABgAIAAAAIQDi3qMMMQIAAFsEAAAOAAAAAAAAAAAAAAAAAC4C&#10;AABkcnMvZTJvRG9jLnhtbFBLAQItABQABgAIAAAAIQBEfLwh3gAAAAkBAAAPAAAAAAAAAAAAAAAA&#10;AIsEAABkcnMvZG93bnJldi54bWxQSwUGAAAAAAQABADzAAAAlgUAAAAA&#10;" filled="f" stroked="f">
                <v:textbox>
                  <w:txbxContent>
                    <w:p w14:paraId="13FD6669" w14:textId="77777777" w:rsidR="00FE12F7" w:rsidRPr="00D22FF4" w:rsidRDefault="00FE12F7" w:rsidP="00FE12F7">
                      <w:pPr>
                        <w:pStyle w:val="Corpsdetexte"/>
                        <w:jc w:val="center"/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2FF4"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Réunion 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1A6DF" w14:textId="77777777" w:rsidR="00FE12F7" w:rsidRDefault="00FE12F7" w:rsidP="00984CA6">
      <w:pPr>
        <w:pStyle w:val="Corpsdetexte"/>
        <w:jc w:val="left"/>
        <w:rPr>
          <w:sz w:val="28"/>
          <w:szCs w:val="28"/>
        </w:rPr>
      </w:pPr>
    </w:p>
    <w:p w14:paraId="145B75C8" w14:textId="23ADC29B" w:rsidR="00FE12F7" w:rsidRPr="00D22FF4" w:rsidRDefault="00315D84" w:rsidP="00FE12F7">
      <w:pPr>
        <w:pStyle w:val="Corpsdetexte"/>
        <w:jc w:val="center"/>
        <w:rPr>
          <w:b/>
          <w:i/>
          <w:color w:val="548DD4" w:themeColor="text2" w:themeTint="99"/>
          <w:spacing w:val="30"/>
          <w:sz w:val="40"/>
          <w:szCs w:val="5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17 mai 2021</w:t>
      </w:r>
    </w:p>
    <w:p w14:paraId="13C2390C" w14:textId="77777777" w:rsidR="00D22FF4" w:rsidRDefault="00FE12F7" w:rsidP="00984CA6">
      <w:pPr>
        <w:pStyle w:val="Corpsdetexte"/>
        <w:jc w:val="left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87E0" wp14:editId="4AD99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C3A01" w14:textId="77777777" w:rsidR="00FE12F7" w:rsidRDefault="00FE1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87E0" id="Zone de texte 7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/5ogIAAFUFAAAOAAAAZHJzL2Uyb0RvYy54bWysVE1vEzEQvSPxHyzf6Sahk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X4/DwxMyvnH6YTKHRqWZ9a7La9duDyGGPlZRaTfzQHsSbXPmEmlulOmISVuLnk8SBex57+&#10;mCmplsvsBC56EW/tg5cJOtUxFfmxexLkh04kOnx1B0qK+auG9L7pZPDLbURbUregSWXV+yqJEvQi&#10;McA5io0bBm9FzsZ+FI3eNPGb3jDSeEDSoHBW6Rx/gkBfmBF9ZnhQcvCkdgh6BF7hSyip8wNMVk5C&#10;CL4PZa12yjwytG8yvUjlbwAxmfbnESnicVu6NpnZgTZriGwnUPib/A3XnPrh1h69SMzqeYTrk4LZ&#10;zYEM6abH4VTPXi+v4e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5Vc/5ogIAAFUFAAAOAAAAAAAAAAAAAAAAAC4CAABkcnMvZTJv&#10;RG9jLnhtbFBLAQItABQABgAIAAAAIQBLiSbN1gAAAAUBAAAPAAAAAAAAAAAAAAAAAPwEAABkcnMv&#10;ZG93bnJldi54bWxQSwUGAAAAAAQABADzAAAA/wUAAAAA&#10;" filled="f" stroked="f">
                <v:textbox style="mso-fit-shape-to-text:t">
                  <w:txbxContent>
                    <w:p w14:paraId="0EFC3A01" w14:textId="77777777" w:rsidR="00FE12F7" w:rsidRDefault="00FE12F7"/>
                  </w:txbxContent>
                </v:textbox>
              </v:shape>
            </w:pict>
          </mc:Fallback>
        </mc:AlternateContent>
      </w:r>
    </w:p>
    <w:p w14:paraId="1D134E77" w14:textId="40BA0123"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b/>
          <w:i/>
          <w:color w:val="00B050"/>
          <w:sz w:val="28"/>
          <w:szCs w:val="28"/>
        </w:rPr>
        <w:t>Présents </w:t>
      </w:r>
      <w:r w:rsidRPr="00D22FF4">
        <w:rPr>
          <w:rFonts w:ascii="Bookman Old Style" w:hAnsi="Bookman Old Style"/>
          <w:sz w:val="28"/>
          <w:szCs w:val="28"/>
        </w:rPr>
        <w:t>:</w:t>
      </w:r>
      <w:r w:rsidR="00FE12F7" w:rsidRPr="00D22FF4">
        <w:rPr>
          <w:rFonts w:ascii="Bookman Old Style" w:hAnsi="Bookman Old Style"/>
          <w:sz w:val="28"/>
          <w:szCs w:val="28"/>
        </w:rPr>
        <w:t xml:space="preserve"> </w:t>
      </w:r>
      <w:r w:rsidR="00CF3277">
        <w:rPr>
          <w:rFonts w:ascii="Bookman Old Style" w:hAnsi="Bookman Old Style"/>
          <w:sz w:val="28"/>
          <w:szCs w:val="28"/>
        </w:rPr>
        <w:t xml:space="preserve">Yasmina, </w:t>
      </w:r>
      <w:r w:rsidR="000A179D">
        <w:rPr>
          <w:rFonts w:ascii="Bookman Old Style" w:hAnsi="Bookman Old Style"/>
          <w:sz w:val="28"/>
          <w:szCs w:val="28"/>
        </w:rPr>
        <w:t xml:space="preserve">Damien, </w:t>
      </w:r>
      <w:r w:rsidR="007C2EB4">
        <w:rPr>
          <w:rFonts w:ascii="Bookman Old Style" w:hAnsi="Bookman Old Style"/>
          <w:sz w:val="28"/>
          <w:szCs w:val="28"/>
        </w:rPr>
        <w:t xml:space="preserve">Julien, </w:t>
      </w:r>
      <w:r w:rsidR="00315D84">
        <w:rPr>
          <w:rFonts w:ascii="Bookman Old Style" w:hAnsi="Bookman Old Style"/>
          <w:sz w:val="28"/>
          <w:szCs w:val="28"/>
        </w:rPr>
        <w:t xml:space="preserve">Amaury, Julie, Madame </w:t>
      </w:r>
      <w:proofErr w:type="spellStart"/>
      <w:r w:rsidR="00315D84">
        <w:rPr>
          <w:rFonts w:ascii="Bookman Old Style" w:hAnsi="Bookman Old Style"/>
          <w:sz w:val="28"/>
          <w:szCs w:val="28"/>
        </w:rPr>
        <w:t>Goffaux</w:t>
      </w:r>
      <w:proofErr w:type="spellEnd"/>
      <w:r w:rsidR="00315D84">
        <w:rPr>
          <w:rFonts w:ascii="Bookman Old Style" w:hAnsi="Bookman Old Style"/>
          <w:sz w:val="28"/>
          <w:szCs w:val="28"/>
        </w:rPr>
        <w:t>, Madame Laurence, Fabrice, Marie, Madame Sophie</w:t>
      </w:r>
    </w:p>
    <w:p w14:paraId="08B5DB30" w14:textId="7776E36F" w:rsidR="00984CA6" w:rsidRDefault="00315D84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Vente de Couscous/Paëlla</w:t>
      </w:r>
    </w:p>
    <w:p w14:paraId="05E0F62A" w14:textId="39772C28" w:rsidR="000A179D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 cours</w:t>
      </w:r>
    </w:p>
    <w:p w14:paraId="612572EC" w14:textId="0544AE63" w:rsidR="004644E4" w:rsidRDefault="00315D84" w:rsidP="004644E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Marche du 27 juin</w:t>
      </w:r>
    </w:p>
    <w:p w14:paraId="39356182" w14:textId="343E1022" w:rsidR="004644E4" w:rsidRP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On a reçu l’accord du bourgmestre</w:t>
      </w:r>
    </w:p>
    <w:p w14:paraId="4BFDBF0B" w14:textId="6E03F308" w:rsidR="00315D84" w:rsidRP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400 personnes avec bar</w:t>
      </w:r>
    </w:p>
    <w:p w14:paraId="288F7790" w14:textId="5BD11826" w:rsidR="00315D84" w:rsidRPr="000A179D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On ne propose plus de panier mais restauration sur place (pain saucisse)</w:t>
      </w:r>
    </w:p>
    <w:p w14:paraId="1F1C0F99" w14:textId="20073DF8" w:rsidR="000A179D" w:rsidRP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Gobelets réutilisables à demander au CRLB (madame Aurora va s’en occuper</w:t>
      </w:r>
    </w:p>
    <w:p w14:paraId="7A02DAF2" w14:textId="7B0A3C82" w:rsidR="00315D84" w:rsidRP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Prévoir un/une responsable Covid</w:t>
      </w:r>
    </w:p>
    <w:p w14:paraId="52C034D9" w14:textId="1BCA2AD8" w:rsidR="00315D84" w:rsidRP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Départ par créneau horaire</w:t>
      </w:r>
    </w:p>
    <w:p w14:paraId="35DA53CC" w14:textId="7495D8D5" w:rsidR="00315D84" w:rsidRP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Système de bracelets de couleur par créneau horaire ?</w:t>
      </w:r>
    </w:p>
    <w:p w14:paraId="33AC62AF" w14:textId="10A5B75B" w:rsidR="00315D84" w:rsidRP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Envoyer demande aux parents pour cakes, gâteaux,… (ils recevront 2 tickets boissons en échange)</w:t>
      </w:r>
    </w:p>
    <w:p w14:paraId="4077E730" w14:textId="42F3AEE7" w:rsidR="00315D84" w:rsidRP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Demander tables et parasols chez </w:t>
      </w:r>
      <w:proofErr w:type="spellStart"/>
      <w:r>
        <w:rPr>
          <w:rFonts w:ascii="Bookman Old Style" w:hAnsi="Bookman Old Style"/>
          <w:sz w:val="28"/>
          <w:szCs w:val="28"/>
        </w:rPr>
        <w:t>Hallet</w:t>
      </w:r>
      <w:proofErr w:type="spellEnd"/>
      <w:r>
        <w:rPr>
          <w:rFonts w:ascii="Bookman Old Style" w:hAnsi="Bookman Old Style"/>
          <w:sz w:val="28"/>
          <w:szCs w:val="28"/>
        </w:rPr>
        <w:t xml:space="preserve"> (Madame </w:t>
      </w:r>
      <w:proofErr w:type="spellStart"/>
      <w:r>
        <w:rPr>
          <w:rFonts w:ascii="Bookman Old Style" w:hAnsi="Bookman Old Style"/>
          <w:sz w:val="28"/>
          <w:szCs w:val="28"/>
        </w:rPr>
        <w:t>Goffaux</w:t>
      </w:r>
      <w:proofErr w:type="spellEnd"/>
      <w:r>
        <w:rPr>
          <w:rFonts w:ascii="Bookman Old Style" w:hAnsi="Bookman Old Style"/>
          <w:sz w:val="28"/>
          <w:szCs w:val="28"/>
        </w:rPr>
        <w:t xml:space="preserve"> va s’en occuper)</w:t>
      </w:r>
    </w:p>
    <w:p w14:paraId="60DFFC29" w14:textId="37A03CF4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 w:rsidRPr="00315D84">
        <w:rPr>
          <w:rFonts w:ascii="Bookman Old Style" w:hAnsi="Bookman Old Style"/>
          <w:sz w:val="28"/>
          <w:szCs w:val="28"/>
        </w:rPr>
        <w:t xml:space="preserve">Boissons : softs, bières, </w:t>
      </w:r>
      <w:proofErr w:type="spellStart"/>
      <w:r w:rsidRPr="00315D84">
        <w:rPr>
          <w:rFonts w:ascii="Bookman Old Style" w:hAnsi="Bookman Old Style"/>
          <w:sz w:val="28"/>
          <w:szCs w:val="28"/>
        </w:rPr>
        <w:t>Bertinchamps</w:t>
      </w:r>
      <w:proofErr w:type="spellEnd"/>
      <w:r w:rsidRPr="00315D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804491">
        <w:rPr>
          <w:rFonts w:ascii="Bookman Old Style" w:hAnsi="Bookman Old Style"/>
          <w:sz w:val="28"/>
          <w:szCs w:val="28"/>
        </w:rPr>
        <w:t>K</w:t>
      </w:r>
      <w:r w:rsidRPr="00315D84">
        <w:rPr>
          <w:rFonts w:ascii="Bookman Old Style" w:hAnsi="Bookman Old Style"/>
          <w:sz w:val="28"/>
          <w:szCs w:val="28"/>
        </w:rPr>
        <w:t>riek</w:t>
      </w:r>
      <w:proofErr w:type="spellEnd"/>
      <w:r w:rsidRPr="00315D84">
        <w:rPr>
          <w:rFonts w:ascii="Bookman Old Style" w:hAnsi="Bookman Old Style"/>
          <w:sz w:val="28"/>
          <w:szCs w:val="28"/>
        </w:rPr>
        <w:t>, blanche rosée, Houppe</w:t>
      </w:r>
      <w:r>
        <w:rPr>
          <w:rFonts w:ascii="Bookman Old Style" w:hAnsi="Bookman Old Style"/>
          <w:sz w:val="28"/>
          <w:szCs w:val="28"/>
        </w:rPr>
        <w:t>, mojitos</w:t>
      </w:r>
    </w:p>
    <w:p w14:paraId="10311833" w14:textId="2E8801E0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Parcours de ± 5 kms avec 7 arrêts : parcours proposé par Madame </w:t>
      </w:r>
      <w:proofErr w:type="spellStart"/>
      <w:r>
        <w:rPr>
          <w:rFonts w:ascii="Bookman Old Style" w:hAnsi="Bookman Old Style"/>
          <w:sz w:val="28"/>
          <w:szCs w:val="28"/>
        </w:rPr>
        <w:t>Goffaux</w:t>
      </w:r>
      <w:proofErr w:type="spellEnd"/>
    </w:p>
    <w:p w14:paraId="32557B5D" w14:textId="2CC3DD82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Idées jeux : lancer de poids, bowling, parcours d’obstacles, puzzle, jeu de massacre,…</w:t>
      </w:r>
    </w:p>
    <w:p w14:paraId="711598E5" w14:textId="46411594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Prévoir bidon de gel à chaque jeu</w:t>
      </w:r>
    </w:p>
    <w:p w14:paraId="79081601" w14:textId="6AB3A7D9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Tarif : 3€ par enfant (carte de jeux) et participation libre par adulte</w:t>
      </w:r>
    </w:p>
    <w:p w14:paraId="6CF58BF3" w14:textId="581664EE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Etablir pour le futur une liste des parents qui souhaitent s’investir</w:t>
      </w:r>
    </w:p>
    <w:p w14:paraId="6E2AF43F" w14:textId="467098A0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Prévoir caisse avec jetons</w:t>
      </w:r>
    </w:p>
    <w:p w14:paraId="689C01C6" w14:textId="3494FA40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Plan du parcours à donner à l’inscription ou possibilité d’obtenir le </w:t>
      </w:r>
      <w:proofErr w:type="spellStart"/>
      <w:r>
        <w:rPr>
          <w:rFonts w:ascii="Bookman Old Style" w:hAnsi="Bookman Old Style"/>
          <w:sz w:val="28"/>
          <w:szCs w:val="28"/>
        </w:rPr>
        <w:t>pdf</w:t>
      </w:r>
      <w:proofErr w:type="spellEnd"/>
      <w:r>
        <w:rPr>
          <w:rFonts w:ascii="Bookman Old Style" w:hAnsi="Bookman Old Style"/>
          <w:sz w:val="28"/>
          <w:szCs w:val="28"/>
        </w:rPr>
        <w:t xml:space="preserve"> sur son téléphone</w:t>
      </w:r>
    </w:p>
    <w:p w14:paraId="52513EAB" w14:textId="443086AE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Créer un évènement </w:t>
      </w:r>
      <w:proofErr w:type="spellStart"/>
      <w:r>
        <w:rPr>
          <w:rFonts w:ascii="Bookman Old Style" w:hAnsi="Bookman Old Style"/>
          <w:sz w:val="28"/>
          <w:szCs w:val="28"/>
        </w:rPr>
        <w:t>facebook</w:t>
      </w:r>
      <w:proofErr w:type="spellEnd"/>
    </w:p>
    <w:p w14:paraId="14AB953F" w14:textId="55A7A9D6" w:rsidR="00315D84" w:rsidRDefault="00315D84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Affiche à créer</w:t>
      </w:r>
    </w:p>
    <w:p w14:paraId="4C995FF0" w14:textId="5A020598" w:rsidR="00FE607D" w:rsidRDefault="00590E9D" w:rsidP="00FE607D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Bibliothèque</w:t>
      </w:r>
    </w:p>
    <w:p w14:paraId="736461D7" w14:textId="2362333C" w:rsidR="00CF3277" w:rsidRPr="00590E9D" w:rsidRDefault="00590E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Argent des repas qui va à la bibliothèque 1x/mois : où va cet argent ?</w:t>
      </w:r>
    </w:p>
    <w:p w14:paraId="09545772" w14:textId="36092192" w:rsidR="00590E9D" w:rsidRPr="00590E9D" w:rsidRDefault="00590E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Départ d’Hugues </w:t>
      </w:r>
      <w:proofErr w:type="spellStart"/>
      <w:r>
        <w:rPr>
          <w:rFonts w:ascii="Bookman Old Style" w:hAnsi="Bookman Old Style"/>
          <w:sz w:val="28"/>
          <w:szCs w:val="28"/>
        </w:rPr>
        <w:t>Sorée</w:t>
      </w:r>
      <w:proofErr w:type="spellEnd"/>
      <w:r>
        <w:rPr>
          <w:rFonts w:ascii="Bookman Old Style" w:hAnsi="Bookman Old Style"/>
          <w:sz w:val="28"/>
          <w:szCs w:val="28"/>
        </w:rPr>
        <w:t xml:space="preserve"> dans 2 ans : chercher un remplaçant pour ½ j/</w:t>
      </w:r>
      <w:proofErr w:type="spellStart"/>
      <w:r>
        <w:rPr>
          <w:rFonts w:ascii="Bookman Old Style" w:hAnsi="Bookman Old Style"/>
          <w:sz w:val="28"/>
          <w:szCs w:val="28"/>
        </w:rPr>
        <w:t>sem</w:t>
      </w:r>
      <w:proofErr w:type="spellEnd"/>
    </w:p>
    <w:p w14:paraId="1759AF90" w14:textId="1C7D0B87" w:rsidR="00590E9D" w:rsidRPr="000A179D" w:rsidRDefault="00590E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Damien va normalement pouvoir offrir à la bibliothèque un scan et une imprimante</w:t>
      </w:r>
    </w:p>
    <w:p w14:paraId="4227608E" w14:textId="4B2D3941" w:rsidR="007C2EB4" w:rsidRDefault="00590E9D" w:rsidP="007C2EB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Scission des comptes école/APE</w:t>
      </w:r>
    </w:p>
    <w:p w14:paraId="46BFAB9C" w14:textId="7C931873" w:rsidR="007C2EB4" w:rsidRDefault="00590E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Faire une clé de répartition en fonction des évènements</w:t>
      </w:r>
    </w:p>
    <w:p w14:paraId="321DFBB3" w14:textId="540922F2" w:rsidR="00590E9D" w:rsidRDefault="00590E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Être plus transparent vis-à-vis des parents : les parents ne savent pas ce qui va à l’école et ce qui va à l’APE</w:t>
      </w:r>
    </w:p>
    <w:p w14:paraId="7D8E8816" w14:textId="14C7507E" w:rsidR="00590E9D" w:rsidRDefault="00590E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Budget à établir en début d’année</w:t>
      </w:r>
    </w:p>
    <w:p w14:paraId="3D67B3DC" w14:textId="4C640E8F" w:rsidR="00590E9D" w:rsidRDefault="00590E9D" w:rsidP="00590E9D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590E9D">
        <w:rPr>
          <w:rFonts w:ascii="Bookman Old Style" w:hAnsi="Bookman Old Style"/>
          <w:sz w:val="28"/>
          <w:szCs w:val="28"/>
          <w:u w:val="single"/>
        </w:rPr>
        <w:t>Divers</w:t>
      </w:r>
    </w:p>
    <w:p w14:paraId="358F61AF" w14:textId="76CA84EB" w:rsidR="00590E9D" w:rsidRDefault="00590E9D" w:rsidP="00590E9D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 w:rsidRPr="00590E9D">
        <w:rPr>
          <w:rFonts w:ascii="Bookman Old Style" w:hAnsi="Bookman Old Style"/>
          <w:sz w:val="28"/>
          <w:szCs w:val="28"/>
        </w:rPr>
        <w:t>Idée de Julien</w:t>
      </w:r>
      <w:r>
        <w:rPr>
          <w:rFonts w:ascii="Bookman Old Style" w:hAnsi="Bookman Old Style"/>
          <w:sz w:val="28"/>
          <w:szCs w:val="28"/>
        </w:rPr>
        <w:t> : vente de boîte de sparadraps</w:t>
      </w:r>
    </w:p>
    <w:p w14:paraId="525A274D" w14:textId="2B119DB2" w:rsidR="00590E9D" w:rsidRPr="00590E9D" w:rsidRDefault="00590E9D" w:rsidP="00590E9D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Prochaine réunion : le 10/06 au lieu du 08/06</w:t>
      </w:r>
    </w:p>
    <w:p w14:paraId="03A958A8" w14:textId="77777777" w:rsidR="007C2EB4" w:rsidRPr="00E93D35" w:rsidRDefault="007C2EB4" w:rsidP="007C2EB4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sectPr w:rsidR="007C2EB4" w:rsidRPr="00E93D35" w:rsidSect="00D22FF4">
      <w:headerReference w:type="even" r:id="rId8"/>
      <w:footerReference w:type="first" r:id="rId9"/>
      <w:pgSz w:w="11907" w:h="16840" w:code="9"/>
      <w:pgMar w:top="1701" w:right="1418" w:bottom="1134" w:left="1418" w:header="397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DCA0" w14:textId="77777777" w:rsidR="00875811" w:rsidRDefault="00875811">
      <w:r>
        <w:separator/>
      </w:r>
    </w:p>
    <w:p w14:paraId="6E6CB94B" w14:textId="77777777" w:rsidR="00875811" w:rsidRDefault="00875811"/>
  </w:endnote>
  <w:endnote w:type="continuationSeparator" w:id="0">
    <w:p w14:paraId="08BED09E" w14:textId="77777777" w:rsidR="00875811" w:rsidRDefault="00875811">
      <w:r>
        <w:continuationSeparator/>
      </w:r>
    </w:p>
    <w:p w14:paraId="1B55F140" w14:textId="77777777" w:rsidR="00875811" w:rsidRDefault="00875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517" w14:textId="77777777" w:rsidR="00287816" w:rsidRPr="007E0728" w:rsidRDefault="00A94AA1" w:rsidP="007E0728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D2A872" wp14:editId="7F950C14">
              <wp:simplePos x="0" y="0"/>
              <wp:positionH relativeFrom="page">
                <wp:posOffset>259080</wp:posOffset>
              </wp:positionH>
              <wp:positionV relativeFrom="page">
                <wp:posOffset>10210800</wp:posOffset>
              </wp:positionV>
              <wp:extent cx="2066400" cy="21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8C2F5" w14:textId="3EF231DA" w:rsidR="00A94AA1" w:rsidRPr="005A59AF" w:rsidRDefault="00A94AA1" w:rsidP="00A94AA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instrText xml:space="preserve"> DATE  \@ "d MMMM yyyy"  \* MERGEFORMAT </w:instrTex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0D30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4 juin 2021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2A87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0.4pt;margin-top:804pt;width:162.7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NfwIAAGcFAAAOAAAAZHJzL2Uyb0RvYy54bWysVF1v0zAUfUfiP1h+Z0lLV1i0dCqbhpCm&#10;bWJDk3hzHXuNSHyN7bYpv55jJ/3Q4GWIl+T63nOP76fPL7q2YWvlfE2m5KOTnDNlJFW1eS75t8fr&#10;dx8580GYSjRkVMm3yvOL2ds35xtbqDEtqamUYyAxvtjYki9DsEWWeblUrfAnZJWBUZNrRcDRPWeV&#10;Exuwt002zvNptiFXWUdSeQ/tVW/ks8SvtZLhTmuvAmtKjthC+rr0XcRvNjsXxbMTdlnLIQzxD1G0&#10;oja4dE91JYJgK1f/QdXW0pEnHU4ktRlpXUuVckA2o/xFNg9LYVXKBcXxdl8m//9o5e363rG6Qu84&#10;M6JFi76jUaxSLKguKDaKJdpYXwD5YIEN3SfqInzQeyhj5p12bfwjJwY7ir3dFxhMTEI5zqfTSQ6T&#10;hG08OptCBk128LbOh8+KWhaFkjs0MNVVrG986KE7SLzM0HXdNNCLojFsU/Lp+9M8OewtIG9MBKg0&#10;DgNNzKiPPElh26ie5KvSKEdKICrSIKrLxrG1wAgJKZUJKffEC3REaQTxGscBf4jqNc59HrubyYS9&#10;c1sbcin7F2FXP3Yh6x6Pmh/lHcXQLbqhowuqtmi0o35bvJXXNbpxI3y4Fw7rgQZi5cMdProhVJ0G&#10;ibMluV9/00c8phZWzjZYt5L7nyvhFGfNF4N5PhtNJnE/02Fy+mGMgzu2LI4tZtVeEtqBmUV0SYz4&#10;0OxE7ah9wsswj7fCJIzE3SUPO/Ey9I8AXhap5vMEwkZaEW7Mg5WROnYnztpj9yScHQYyLsUt7RZT&#10;FC/mssdGT0PzVSBdp6GNBe6rOhQe25zGfnh54nNxfE6ow/s4+w0AAP//AwBQSwMEFAAGAAgAAAAh&#10;AHW1ykzhAAAADAEAAA8AAABkcnMvZG93bnJldi54bWxMj8FOwzAQRO9I/IO1SNyoTShWFOJUVaQK&#10;CcGhpRduTuwmEfY6xG4b+Hq2Jzju7GjmTbmavWMnO8UhoIL7hQBmsQ1mwE7B/n1zlwOLSaPRLqBV&#10;8G0jrKrrq1IXJpxxa0+71DEKwVhoBX1KY8F5bHvrdVyE0SL9DmHyOtE5ddxM+kzh3vFMCMm9HpAa&#10;ej3aurft5+7oFbzUmze9bTKf/7j6+fWwHr/2H49K3d7M6ydgyc7pzwwXfEKHipiacEQTmVOwFESe&#10;SJcip1HkeJAyA9ZcpGUmgVcl/z+i+gUAAP//AwBQSwECLQAUAAYACAAAACEAtoM4kv4AAADhAQAA&#10;EwAAAAAAAAAAAAAAAAAAAAAAW0NvbnRlbnRfVHlwZXNdLnhtbFBLAQItABQABgAIAAAAIQA4/SH/&#10;1gAAAJQBAAALAAAAAAAAAAAAAAAAAC8BAABfcmVscy8ucmVsc1BLAQItABQABgAIAAAAIQAjYt9N&#10;fwIAAGcFAAAOAAAAAAAAAAAAAAAAAC4CAABkcnMvZTJvRG9jLnhtbFBLAQItABQABgAIAAAAIQB1&#10;tcpM4QAAAAwBAAAPAAAAAAAAAAAAAAAAANkEAABkcnMvZG93bnJldi54bWxQSwUGAAAAAAQABADz&#10;AAAA5wUAAAAA&#10;" filled="f" stroked="f" strokeweight=".5pt">
              <v:textbox>
                <w:txbxContent>
                  <w:p w14:paraId="6298C2F5" w14:textId="3EF231DA" w:rsidR="00A94AA1" w:rsidRPr="005A59AF" w:rsidRDefault="00A94AA1" w:rsidP="00A94AA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710D30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4 juin 2021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869C" w14:textId="77777777" w:rsidR="00875811" w:rsidRDefault="00875811">
      <w:r>
        <w:separator/>
      </w:r>
    </w:p>
    <w:p w14:paraId="1559CF6A" w14:textId="77777777" w:rsidR="00875811" w:rsidRDefault="00875811"/>
  </w:footnote>
  <w:footnote w:type="continuationSeparator" w:id="0">
    <w:p w14:paraId="34AD415C" w14:textId="77777777" w:rsidR="00875811" w:rsidRDefault="00875811">
      <w:r>
        <w:continuationSeparator/>
      </w:r>
    </w:p>
    <w:p w14:paraId="75B12A3B" w14:textId="77777777" w:rsidR="00875811" w:rsidRDefault="00875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083F" w14:textId="77777777" w:rsidR="003D5C9D" w:rsidRDefault="003D5C9D">
    <w:pPr>
      <w:pStyle w:val="En-tte"/>
    </w:pPr>
  </w:p>
  <w:p w14:paraId="6CD81F77" w14:textId="77777777" w:rsidR="009836BB" w:rsidRDefault="00983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D66E80"/>
    <w:lvl w:ilvl="0">
      <w:start w:val="1"/>
      <w:numFmt w:val="decimal"/>
      <w:pStyle w:val="Titre1"/>
      <w:lvlText w:val="%1.  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-7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-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-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-7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46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17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488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5588" w:hanging="708"/>
      </w:pPr>
    </w:lvl>
  </w:abstractNum>
  <w:abstractNum w:abstractNumId="1" w15:restartNumberingAfterBreak="0">
    <w:nsid w:val="026A3F29"/>
    <w:multiLevelType w:val="hybridMultilevel"/>
    <w:tmpl w:val="228EF5CE"/>
    <w:lvl w:ilvl="0" w:tplc="E6468B5E">
      <w:start w:val="11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F56"/>
    <w:multiLevelType w:val="multilevel"/>
    <w:tmpl w:val="AF2CCBCC"/>
    <w:styleLink w:val="Style1"/>
    <w:lvl w:ilvl="0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  <w:color w:val="1F497D" w:themeColor="text2"/>
        <w:sz w:val="16"/>
      </w:rPr>
    </w:lvl>
    <w:lvl w:ilvl="1">
      <w:start w:val="1"/>
      <w:numFmt w:val="bullet"/>
      <w:lvlText w:val=""/>
      <w:lvlJc w:val="left"/>
      <w:pPr>
        <w:ind w:left="851" w:hanging="397"/>
      </w:pPr>
      <w:rPr>
        <w:rFonts w:ascii="Wingdings" w:hAnsi="Wingdings" w:hint="default"/>
        <w:color w:val="1F497D" w:themeColor="text2"/>
        <w:sz w:val="12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1F497D" w:themeColor="text2"/>
        <w:sz w:val="1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</w:abstractNum>
  <w:abstractNum w:abstractNumId="3" w15:restartNumberingAfterBreak="0">
    <w:nsid w:val="3B962256"/>
    <w:multiLevelType w:val="multilevel"/>
    <w:tmpl w:val="CB5876A6"/>
    <w:styleLink w:val="Listenumro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hanging="312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332" w:hanging="425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suff w:val="space"/>
      <w:lvlText w:val="%3.%2.%1.%4"/>
      <w:lvlJc w:val="left"/>
      <w:pPr>
        <w:ind w:left="4082" w:hanging="119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164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204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30" w:hanging="2382"/>
      </w:pPr>
      <w:rPr>
        <w:rFonts w:hint="default"/>
      </w:rPr>
    </w:lvl>
    <w:lvl w:ilvl="7">
      <w:start w:val="1"/>
      <w:numFmt w:val="decimal"/>
      <w:suff w:val="space"/>
      <w:lvlText w:val="%7.%1.%2.%3.%4.%5.%6.%8."/>
      <w:lvlJc w:val="left"/>
      <w:pPr>
        <w:ind w:left="5727" w:hanging="277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0" w:hanging="3062"/>
      </w:pPr>
      <w:rPr>
        <w:rFonts w:hint="default"/>
      </w:rPr>
    </w:lvl>
  </w:abstractNum>
  <w:abstractNum w:abstractNumId="4" w15:restartNumberingAfterBreak="0">
    <w:nsid w:val="458E244E"/>
    <w:multiLevelType w:val="hybridMultilevel"/>
    <w:tmpl w:val="0A7456F6"/>
    <w:lvl w:ilvl="0" w:tplc="1CAC50E6">
      <w:start w:val="22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77A06"/>
    <w:multiLevelType w:val="hybridMultilevel"/>
    <w:tmpl w:val="0ED2DD7C"/>
    <w:lvl w:ilvl="0" w:tplc="E9FC1702">
      <w:start w:val="1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677DD"/>
    <w:multiLevelType w:val="hybridMultilevel"/>
    <w:tmpl w:val="0B40FDB6"/>
    <w:lvl w:ilvl="0" w:tplc="08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A"/>
    <w:rsid w:val="000021B7"/>
    <w:rsid w:val="00011C5B"/>
    <w:rsid w:val="000301F2"/>
    <w:rsid w:val="000350E0"/>
    <w:rsid w:val="000364D7"/>
    <w:rsid w:val="000372B6"/>
    <w:rsid w:val="000400CC"/>
    <w:rsid w:val="00054A4D"/>
    <w:rsid w:val="00060D3D"/>
    <w:rsid w:val="000651C3"/>
    <w:rsid w:val="000705B3"/>
    <w:rsid w:val="00081CAF"/>
    <w:rsid w:val="000867AD"/>
    <w:rsid w:val="000A179D"/>
    <w:rsid w:val="000A1E55"/>
    <w:rsid w:val="000A44BF"/>
    <w:rsid w:val="000B0405"/>
    <w:rsid w:val="000B0E50"/>
    <w:rsid w:val="000C7464"/>
    <w:rsid w:val="000D0CD6"/>
    <w:rsid w:val="000E4674"/>
    <w:rsid w:val="000F4E48"/>
    <w:rsid w:val="000F6FBB"/>
    <w:rsid w:val="00124E43"/>
    <w:rsid w:val="00157F99"/>
    <w:rsid w:val="00166DEB"/>
    <w:rsid w:val="0016727C"/>
    <w:rsid w:val="00183EC7"/>
    <w:rsid w:val="001950E9"/>
    <w:rsid w:val="00196342"/>
    <w:rsid w:val="001C60CB"/>
    <w:rsid w:val="002100E8"/>
    <w:rsid w:val="00223609"/>
    <w:rsid w:val="00233997"/>
    <w:rsid w:val="002416AB"/>
    <w:rsid w:val="002434C7"/>
    <w:rsid w:val="002444AF"/>
    <w:rsid w:val="00256737"/>
    <w:rsid w:val="00265D9F"/>
    <w:rsid w:val="00287816"/>
    <w:rsid w:val="002A48BE"/>
    <w:rsid w:val="002A5ABD"/>
    <w:rsid w:val="002A6194"/>
    <w:rsid w:val="002D3435"/>
    <w:rsid w:val="002E0B15"/>
    <w:rsid w:val="002E2D7A"/>
    <w:rsid w:val="002E4E7B"/>
    <w:rsid w:val="002E61D0"/>
    <w:rsid w:val="002F3D39"/>
    <w:rsid w:val="002F3F9F"/>
    <w:rsid w:val="002F6D05"/>
    <w:rsid w:val="002F7F02"/>
    <w:rsid w:val="00300FED"/>
    <w:rsid w:val="00303F47"/>
    <w:rsid w:val="00315D84"/>
    <w:rsid w:val="00320C3A"/>
    <w:rsid w:val="00330039"/>
    <w:rsid w:val="00331A3E"/>
    <w:rsid w:val="003351C7"/>
    <w:rsid w:val="003471EF"/>
    <w:rsid w:val="0036290A"/>
    <w:rsid w:val="00367C77"/>
    <w:rsid w:val="003D5AAC"/>
    <w:rsid w:val="003D5C9D"/>
    <w:rsid w:val="003E0878"/>
    <w:rsid w:val="003E733B"/>
    <w:rsid w:val="004024AF"/>
    <w:rsid w:val="004069F9"/>
    <w:rsid w:val="00432AF7"/>
    <w:rsid w:val="00436B1E"/>
    <w:rsid w:val="00451356"/>
    <w:rsid w:val="00454757"/>
    <w:rsid w:val="004644E4"/>
    <w:rsid w:val="0046763A"/>
    <w:rsid w:val="0048002D"/>
    <w:rsid w:val="004807C4"/>
    <w:rsid w:val="004933B5"/>
    <w:rsid w:val="004C2B91"/>
    <w:rsid w:val="004D4310"/>
    <w:rsid w:val="004E31A0"/>
    <w:rsid w:val="004F5E8B"/>
    <w:rsid w:val="00500FCB"/>
    <w:rsid w:val="00503839"/>
    <w:rsid w:val="0051592D"/>
    <w:rsid w:val="005178FE"/>
    <w:rsid w:val="00520926"/>
    <w:rsid w:val="00523FC7"/>
    <w:rsid w:val="0052434F"/>
    <w:rsid w:val="00527C11"/>
    <w:rsid w:val="005347B0"/>
    <w:rsid w:val="005531AC"/>
    <w:rsid w:val="00554FB8"/>
    <w:rsid w:val="0057351F"/>
    <w:rsid w:val="00590E9D"/>
    <w:rsid w:val="00592BCC"/>
    <w:rsid w:val="00594AE0"/>
    <w:rsid w:val="005A04B3"/>
    <w:rsid w:val="005A42F0"/>
    <w:rsid w:val="005A4782"/>
    <w:rsid w:val="005A59AF"/>
    <w:rsid w:val="005B4AB5"/>
    <w:rsid w:val="005C068C"/>
    <w:rsid w:val="005C6531"/>
    <w:rsid w:val="005D27DD"/>
    <w:rsid w:val="005D3B0B"/>
    <w:rsid w:val="005E050D"/>
    <w:rsid w:val="005E0C29"/>
    <w:rsid w:val="005F1239"/>
    <w:rsid w:val="006045B6"/>
    <w:rsid w:val="006056A0"/>
    <w:rsid w:val="006069A6"/>
    <w:rsid w:val="00615E87"/>
    <w:rsid w:val="0062200C"/>
    <w:rsid w:val="00634D95"/>
    <w:rsid w:val="00640E89"/>
    <w:rsid w:val="00665209"/>
    <w:rsid w:val="00687348"/>
    <w:rsid w:val="00694AC2"/>
    <w:rsid w:val="00697FE8"/>
    <w:rsid w:val="006A3A8D"/>
    <w:rsid w:val="006A3E98"/>
    <w:rsid w:val="006A637B"/>
    <w:rsid w:val="006E14F9"/>
    <w:rsid w:val="0070093B"/>
    <w:rsid w:val="00700FCC"/>
    <w:rsid w:val="00702696"/>
    <w:rsid w:val="00710D30"/>
    <w:rsid w:val="0071411F"/>
    <w:rsid w:val="00722D29"/>
    <w:rsid w:val="00726DD0"/>
    <w:rsid w:val="00740D62"/>
    <w:rsid w:val="00754663"/>
    <w:rsid w:val="00761D45"/>
    <w:rsid w:val="00763514"/>
    <w:rsid w:val="00775CB1"/>
    <w:rsid w:val="0077700E"/>
    <w:rsid w:val="00781CEB"/>
    <w:rsid w:val="00794CA9"/>
    <w:rsid w:val="00797DF5"/>
    <w:rsid w:val="007A206C"/>
    <w:rsid w:val="007A2F49"/>
    <w:rsid w:val="007B68C7"/>
    <w:rsid w:val="007C219D"/>
    <w:rsid w:val="007C2413"/>
    <w:rsid w:val="007C2EB4"/>
    <w:rsid w:val="007C45C4"/>
    <w:rsid w:val="007C6421"/>
    <w:rsid w:val="007D0547"/>
    <w:rsid w:val="007D65F1"/>
    <w:rsid w:val="007D793A"/>
    <w:rsid w:val="007E02F0"/>
    <w:rsid w:val="007E0728"/>
    <w:rsid w:val="007F426D"/>
    <w:rsid w:val="00804491"/>
    <w:rsid w:val="00814DBB"/>
    <w:rsid w:val="00824F09"/>
    <w:rsid w:val="00836829"/>
    <w:rsid w:val="0084484F"/>
    <w:rsid w:val="00856037"/>
    <w:rsid w:val="00875811"/>
    <w:rsid w:val="00885D08"/>
    <w:rsid w:val="00887FC7"/>
    <w:rsid w:val="008968FE"/>
    <w:rsid w:val="008A5B42"/>
    <w:rsid w:val="008B657A"/>
    <w:rsid w:val="008B68CA"/>
    <w:rsid w:val="008C7A70"/>
    <w:rsid w:val="008D41C1"/>
    <w:rsid w:val="008D595C"/>
    <w:rsid w:val="008E177A"/>
    <w:rsid w:val="009026AF"/>
    <w:rsid w:val="00903164"/>
    <w:rsid w:val="009225E1"/>
    <w:rsid w:val="00924DBA"/>
    <w:rsid w:val="00927D59"/>
    <w:rsid w:val="0093657A"/>
    <w:rsid w:val="009645C1"/>
    <w:rsid w:val="00971CF4"/>
    <w:rsid w:val="00980198"/>
    <w:rsid w:val="009804D8"/>
    <w:rsid w:val="009836BB"/>
    <w:rsid w:val="00984CA6"/>
    <w:rsid w:val="0099245D"/>
    <w:rsid w:val="009A61F5"/>
    <w:rsid w:val="009C1A27"/>
    <w:rsid w:val="009C7184"/>
    <w:rsid w:val="009C7C7E"/>
    <w:rsid w:val="00A02490"/>
    <w:rsid w:val="00A1305D"/>
    <w:rsid w:val="00A2114A"/>
    <w:rsid w:val="00A216F6"/>
    <w:rsid w:val="00A4063F"/>
    <w:rsid w:val="00A43549"/>
    <w:rsid w:val="00A435EB"/>
    <w:rsid w:val="00A50A4A"/>
    <w:rsid w:val="00A60714"/>
    <w:rsid w:val="00A6220D"/>
    <w:rsid w:val="00A80B27"/>
    <w:rsid w:val="00A83D8D"/>
    <w:rsid w:val="00A94AA1"/>
    <w:rsid w:val="00AA5D0F"/>
    <w:rsid w:val="00AB4D8B"/>
    <w:rsid w:val="00AD0724"/>
    <w:rsid w:val="00AD37D9"/>
    <w:rsid w:val="00AD4739"/>
    <w:rsid w:val="00AE532F"/>
    <w:rsid w:val="00B101D8"/>
    <w:rsid w:val="00B17048"/>
    <w:rsid w:val="00B26265"/>
    <w:rsid w:val="00B351A1"/>
    <w:rsid w:val="00B558A1"/>
    <w:rsid w:val="00B63279"/>
    <w:rsid w:val="00B63E43"/>
    <w:rsid w:val="00B81E12"/>
    <w:rsid w:val="00B87F49"/>
    <w:rsid w:val="00BB24D0"/>
    <w:rsid w:val="00BB3B0C"/>
    <w:rsid w:val="00BB5E49"/>
    <w:rsid w:val="00BC19DC"/>
    <w:rsid w:val="00BC4D58"/>
    <w:rsid w:val="00BC5E4D"/>
    <w:rsid w:val="00BC773F"/>
    <w:rsid w:val="00BE3716"/>
    <w:rsid w:val="00BF02B2"/>
    <w:rsid w:val="00BF477C"/>
    <w:rsid w:val="00BF72A4"/>
    <w:rsid w:val="00C01671"/>
    <w:rsid w:val="00C05618"/>
    <w:rsid w:val="00C07A70"/>
    <w:rsid w:val="00C11488"/>
    <w:rsid w:val="00C12B76"/>
    <w:rsid w:val="00C166CC"/>
    <w:rsid w:val="00C36768"/>
    <w:rsid w:val="00C36AC5"/>
    <w:rsid w:val="00C36BE5"/>
    <w:rsid w:val="00C37148"/>
    <w:rsid w:val="00C52600"/>
    <w:rsid w:val="00C63E59"/>
    <w:rsid w:val="00C64C50"/>
    <w:rsid w:val="00C70A3D"/>
    <w:rsid w:val="00C96094"/>
    <w:rsid w:val="00CA4F78"/>
    <w:rsid w:val="00CB4F08"/>
    <w:rsid w:val="00CC0A2E"/>
    <w:rsid w:val="00CE2505"/>
    <w:rsid w:val="00CE5C95"/>
    <w:rsid w:val="00CF3277"/>
    <w:rsid w:val="00CF7523"/>
    <w:rsid w:val="00D010B1"/>
    <w:rsid w:val="00D07412"/>
    <w:rsid w:val="00D07AFF"/>
    <w:rsid w:val="00D12E64"/>
    <w:rsid w:val="00D22FF4"/>
    <w:rsid w:val="00D32672"/>
    <w:rsid w:val="00D51C5D"/>
    <w:rsid w:val="00D72E63"/>
    <w:rsid w:val="00D85A8F"/>
    <w:rsid w:val="00DA1242"/>
    <w:rsid w:val="00DA2D46"/>
    <w:rsid w:val="00DB5AF1"/>
    <w:rsid w:val="00DC4BDA"/>
    <w:rsid w:val="00DC5010"/>
    <w:rsid w:val="00DC5A71"/>
    <w:rsid w:val="00DD0B75"/>
    <w:rsid w:val="00DD405C"/>
    <w:rsid w:val="00DE3234"/>
    <w:rsid w:val="00DF34C7"/>
    <w:rsid w:val="00E15CDD"/>
    <w:rsid w:val="00E177CE"/>
    <w:rsid w:val="00E17829"/>
    <w:rsid w:val="00E25E74"/>
    <w:rsid w:val="00E332DC"/>
    <w:rsid w:val="00E57444"/>
    <w:rsid w:val="00E66045"/>
    <w:rsid w:val="00E778E8"/>
    <w:rsid w:val="00E80166"/>
    <w:rsid w:val="00E85CFD"/>
    <w:rsid w:val="00E91A57"/>
    <w:rsid w:val="00E93D35"/>
    <w:rsid w:val="00E94B33"/>
    <w:rsid w:val="00E94BA4"/>
    <w:rsid w:val="00EA672F"/>
    <w:rsid w:val="00EE2AE9"/>
    <w:rsid w:val="00EE2DC2"/>
    <w:rsid w:val="00EF3949"/>
    <w:rsid w:val="00F135BB"/>
    <w:rsid w:val="00F13B91"/>
    <w:rsid w:val="00F237A9"/>
    <w:rsid w:val="00F2402F"/>
    <w:rsid w:val="00F25618"/>
    <w:rsid w:val="00F32847"/>
    <w:rsid w:val="00F51071"/>
    <w:rsid w:val="00F51E39"/>
    <w:rsid w:val="00F8018D"/>
    <w:rsid w:val="00F95112"/>
    <w:rsid w:val="00FE12F7"/>
    <w:rsid w:val="00FE607D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447037"/>
  <w15:docId w15:val="{6A2A090A-D426-4D71-AA4F-195A799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Accentuationlgr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2"/>
      </w:numPr>
    </w:pPr>
  </w:style>
  <w:style w:type="numbering" w:customStyle="1" w:styleId="Style1">
    <w:name w:val="Style1"/>
    <w:uiPriority w:val="99"/>
    <w:rsid w:val="00761D4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70B-7E4C-4B04-B03A-6A402C7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CHARLES Yasmina</cp:lastModifiedBy>
  <cp:revision>4</cp:revision>
  <cp:lastPrinted>2013-09-16T14:46:00Z</cp:lastPrinted>
  <dcterms:created xsi:type="dcterms:W3CDTF">2021-06-04T12:53:00Z</dcterms:created>
  <dcterms:modified xsi:type="dcterms:W3CDTF">2021-06-04T13:11:00Z</dcterms:modified>
</cp:coreProperties>
</file>